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6C2C3AA5" w:rsidR="00E24882" w:rsidRPr="009E0DBA" w:rsidRDefault="00FD42F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2C804D06"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486A41">
        <w:rPr>
          <w:rFonts w:ascii="ＭＳ 明朝" w:hAnsi="ＭＳ 明朝" w:hint="eastAsia"/>
          <w:sz w:val="22"/>
        </w:rPr>
        <w:t>（</w:t>
      </w:r>
      <w:r w:rsidR="00486A41" w:rsidRPr="00E42F33">
        <w:rPr>
          <w:rFonts w:ascii="ＭＳ 明朝" w:eastAsia="ＭＳ 明朝" w:hAnsi="ＭＳ 明朝" w:cs="ＭＳ Ｐゴシック" w:hint="eastAsia"/>
          <w:bCs/>
          <w:kern w:val="0"/>
          <w:sz w:val="22"/>
        </w:rPr>
        <w:t>令和</w:t>
      </w:r>
      <w:r w:rsidR="00486A41" w:rsidRPr="00E42F33">
        <w:rPr>
          <w:rFonts w:ascii="ＭＳ 明朝" w:eastAsia="ＭＳ 明朝" w:hAnsi="ＭＳ 明朝" w:cs="ＭＳ Ｐゴシック"/>
          <w:bCs/>
          <w:kern w:val="0"/>
          <w:sz w:val="22"/>
        </w:rPr>
        <w:t>4年</w:t>
      </w:r>
      <w:r w:rsidR="001A7A76">
        <w:rPr>
          <w:rFonts w:ascii="ＭＳ 明朝" w:eastAsia="ＭＳ 明朝" w:hAnsi="ＭＳ 明朝" w:cs="ＭＳ Ｐゴシック" w:hint="eastAsia"/>
          <w:bCs/>
          <w:kern w:val="0"/>
          <w:sz w:val="22"/>
        </w:rPr>
        <w:t>7</w:t>
      </w:r>
      <w:r w:rsidR="00486A41" w:rsidRPr="00E42F33">
        <w:rPr>
          <w:rFonts w:ascii="ＭＳ 明朝" w:eastAsia="ＭＳ 明朝" w:hAnsi="ＭＳ 明朝" w:cs="ＭＳ Ｐゴシック" w:hint="eastAsia"/>
          <w:bCs/>
          <w:kern w:val="0"/>
          <w:sz w:val="22"/>
        </w:rPr>
        <w:t>月</w:t>
      </w:r>
      <w:r w:rsidR="001A7A76">
        <w:rPr>
          <w:rFonts w:ascii="ＭＳ 明朝" w:eastAsia="ＭＳ 明朝" w:hAnsi="ＭＳ 明朝" w:cs="ＭＳ Ｐゴシック" w:hint="eastAsia"/>
          <w:bCs/>
          <w:kern w:val="0"/>
          <w:sz w:val="22"/>
        </w:rPr>
        <w:t>1</w:t>
      </w:r>
      <w:r w:rsidR="008733FD">
        <w:rPr>
          <w:rFonts w:ascii="ＭＳ 明朝" w:eastAsia="ＭＳ 明朝" w:hAnsi="ＭＳ 明朝" w:cs="ＭＳ Ｐゴシック" w:hint="eastAsia"/>
          <w:bCs/>
          <w:kern w:val="0"/>
          <w:sz w:val="22"/>
        </w:rPr>
        <w:t>5</w:t>
      </w:r>
      <w:r w:rsidR="00486A41" w:rsidRPr="00E42F33">
        <w:rPr>
          <w:rFonts w:ascii="ＭＳ 明朝" w:eastAsia="ＭＳ 明朝" w:hAnsi="ＭＳ 明朝" w:cs="ＭＳ Ｐゴシック" w:hint="eastAsia"/>
          <w:bCs/>
          <w:kern w:val="0"/>
          <w:sz w:val="22"/>
        </w:rPr>
        <w:t>日制定）</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FBBBC8"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12947E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4207ACE6" w14:textId="1DE1335D" w:rsidR="00C44C9B" w:rsidRDefault="00CD6CC9" w:rsidP="00C44C9B">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0D4E3E29"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D715DF">
        <w:rPr>
          <w:rFonts w:ascii="ＭＳ 明朝" w:eastAsia="ＭＳ 明朝" w:hAnsi="ＭＳ 明朝" w:cs="ＭＳ Ｐゴシック" w:hint="eastAsia"/>
          <w:bCs/>
          <w:kern w:val="0"/>
        </w:rPr>
        <w:t>4</w:t>
      </w:r>
      <w:r w:rsidR="00C312A0">
        <w:rPr>
          <w:rFonts w:ascii="ＭＳ 明朝" w:eastAsia="ＭＳ 明朝" w:hAnsi="ＭＳ 明朝" w:cs="ＭＳ Ｐゴシック" w:hint="eastAsia"/>
          <w:bCs/>
          <w:kern w:val="0"/>
        </w:rPr>
        <w:t>年</w:t>
      </w:r>
      <w:r w:rsidR="001A7A76">
        <w:rPr>
          <w:rFonts w:ascii="ＭＳ 明朝" w:eastAsia="ＭＳ 明朝" w:hAnsi="ＭＳ 明朝" w:cs="ＭＳ Ｐゴシック" w:hint="eastAsia"/>
          <w:bCs/>
          <w:kern w:val="0"/>
        </w:rPr>
        <w:t>7</w:t>
      </w:r>
      <w:r w:rsidR="00C312A0">
        <w:rPr>
          <w:rFonts w:ascii="ＭＳ 明朝" w:eastAsia="ＭＳ 明朝" w:hAnsi="ＭＳ 明朝" w:cs="ＭＳ Ｐゴシック" w:hint="eastAsia"/>
          <w:bCs/>
          <w:kern w:val="0"/>
        </w:rPr>
        <w:t>月</w:t>
      </w:r>
      <w:r w:rsidR="001A7A76">
        <w:rPr>
          <w:rFonts w:ascii="ＭＳ 明朝" w:eastAsia="ＭＳ 明朝" w:hAnsi="ＭＳ 明朝" w:cs="ＭＳ Ｐゴシック" w:hint="eastAsia"/>
          <w:bCs/>
          <w:kern w:val="0"/>
        </w:rPr>
        <w:t>1</w:t>
      </w:r>
      <w:r w:rsidR="008733FD">
        <w:rPr>
          <w:rFonts w:ascii="ＭＳ 明朝" w:eastAsia="ＭＳ 明朝" w:hAnsi="ＭＳ 明朝" w:cs="ＭＳ Ｐゴシック" w:hint="eastAsia"/>
          <w:bCs/>
          <w:kern w:val="0"/>
        </w:rPr>
        <w:t>5</w:t>
      </w:r>
      <w:r w:rsidR="00C312A0">
        <w:rPr>
          <w:rFonts w:ascii="ＭＳ 明朝" w:eastAsia="ＭＳ 明朝" w:hAnsi="ＭＳ 明朝" w:cs="ＭＳ Ｐゴシック" w:hint="eastAsia"/>
          <w:bCs/>
          <w:kern w:val="0"/>
        </w:rPr>
        <w:t>日制定</w:t>
      </w:r>
    </w:p>
    <w:p w14:paraId="5875663D" w14:textId="77777777" w:rsidR="00C312A0" w:rsidRPr="008E743E" w:rsidRDefault="00C312A0" w:rsidP="00D715DF">
      <w:pPr>
        <w:widowControl/>
        <w:tabs>
          <w:tab w:val="left" w:pos="201"/>
          <w:tab w:val="right" w:pos="8504"/>
        </w:tabs>
        <w:jc w:val="right"/>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5D7E3470" w14:textId="77777777" w:rsidR="00486A41" w:rsidRDefault="00486A41">
      <w:pPr>
        <w:widowControl/>
        <w:jc w:val="left"/>
        <w:rPr>
          <w:rFonts w:ascii="ＭＳ 明朝" w:eastAsia="ＭＳ 明朝" w:hAnsi="ＭＳ 明朝" w:cs="ＭＳ Ｐゴシック"/>
          <w:b/>
          <w:bCs/>
          <w:kern w:val="0"/>
          <w:sz w:val="22"/>
        </w:rPr>
      </w:pPr>
      <w:r>
        <w:rPr>
          <w:rFonts w:ascii="ＭＳ 明朝" w:eastAsia="ＭＳ 明朝" w:hAnsi="ＭＳ 明朝" w:cs="ＭＳ Ｐゴシック"/>
          <w:b/>
          <w:bCs/>
          <w:kern w:val="0"/>
          <w:sz w:val="22"/>
        </w:rPr>
        <w:br w:type="page"/>
      </w:r>
    </w:p>
    <w:p w14:paraId="5B088C09" w14:textId="0152B88A"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lastRenderedPageBreak/>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638595C2"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w:t>
      </w:r>
      <w:r w:rsidR="0099347A">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color w:val="000000" w:themeColor="text1"/>
          <w:kern w:val="0"/>
          <w:sz w:val="22"/>
        </w:rPr>
        <w:t>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E248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81D7D" w14:textId="77777777" w:rsidR="007A3606" w:rsidRDefault="007A3606" w:rsidP="00FE4A86">
      <w:r>
        <w:separator/>
      </w:r>
    </w:p>
  </w:endnote>
  <w:endnote w:type="continuationSeparator" w:id="0">
    <w:p w14:paraId="287C9EC2" w14:textId="77777777" w:rsidR="007A3606" w:rsidRDefault="007A3606"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D6D9" w14:textId="77777777" w:rsidR="003F12EE" w:rsidRDefault="003F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D0AF" w14:textId="77777777" w:rsidR="003F12EE" w:rsidRDefault="003F12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EA0C" w14:textId="77777777" w:rsidR="003F12EE" w:rsidRDefault="003F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80D2" w14:textId="77777777" w:rsidR="007A3606" w:rsidRDefault="007A3606" w:rsidP="00FE4A86">
      <w:r>
        <w:separator/>
      </w:r>
    </w:p>
  </w:footnote>
  <w:footnote w:type="continuationSeparator" w:id="0">
    <w:p w14:paraId="5C24CF87" w14:textId="77777777" w:rsidR="007A3606" w:rsidRDefault="007A3606"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171A" w14:textId="77777777" w:rsidR="003F12EE" w:rsidRDefault="003F12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16CF28E4" w:rsidR="008E743E" w:rsidRPr="00EF35C1" w:rsidRDefault="0099347A"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" strokeweight="1pt">
              <v:textbox inset="5.85pt,.7pt,5.85pt,.7pt">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E0B9A"/>
    <w:rsid w:val="000F4B9A"/>
    <w:rsid w:val="00103E6B"/>
    <w:rsid w:val="00122331"/>
    <w:rsid w:val="00126CE9"/>
    <w:rsid w:val="0014433F"/>
    <w:rsid w:val="001444FF"/>
    <w:rsid w:val="00147F13"/>
    <w:rsid w:val="001509AE"/>
    <w:rsid w:val="0016033F"/>
    <w:rsid w:val="00161D73"/>
    <w:rsid w:val="00190CDD"/>
    <w:rsid w:val="001A7A76"/>
    <w:rsid w:val="001B110C"/>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12EE"/>
    <w:rsid w:val="003F5E72"/>
    <w:rsid w:val="00401B13"/>
    <w:rsid w:val="00440D11"/>
    <w:rsid w:val="0045065E"/>
    <w:rsid w:val="00452198"/>
    <w:rsid w:val="00486A41"/>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C5AD8"/>
    <w:rsid w:val="006E7386"/>
    <w:rsid w:val="00700E61"/>
    <w:rsid w:val="0074639A"/>
    <w:rsid w:val="00757191"/>
    <w:rsid w:val="007750D3"/>
    <w:rsid w:val="007A3606"/>
    <w:rsid w:val="007B24CD"/>
    <w:rsid w:val="007C23F1"/>
    <w:rsid w:val="007C741C"/>
    <w:rsid w:val="007D0AC7"/>
    <w:rsid w:val="007D0C45"/>
    <w:rsid w:val="007E22F8"/>
    <w:rsid w:val="00800ECC"/>
    <w:rsid w:val="00801748"/>
    <w:rsid w:val="008048F8"/>
    <w:rsid w:val="00822655"/>
    <w:rsid w:val="00834772"/>
    <w:rsid w:val="008537D7"/>
    <w:rsid w:val="008702CC"/>
    <w:rsid w:val="008733FD"/>
    <w:rsid w:val="00886E1F"/>
    <w:rsid w:val="008A1817"/>
    <w:rsid w:val="008A50A1"/>
    <w:rsid w:val="008A59BD"/>
    <w:rsid w:val="008B086B"/>
    <w:rsid w:val="008B6BB1"/>
    <w:rsid w:val="008D0CCA"/>
    <w:rsid w:val="008E1CB0"/>
    <w:rsid w:val="008E2931"/>
    <w:rsid w:val="008E743E"/>
    <w:rsid w:val="00926B77"/>
    <w:rsid w:val="00930C6A"/>
    <w:rsid w:val="00932D63"/>
    <w:rsid w:val="009338FD"/>
    <w:rsid w:val="00934050"/>
    <w:rsid w:val="009342D9"/>
    <w:rsid w:val="0093446F"/>
    <w:rsid w:val="0095166D"/>
    <w:rsid w:val="00970D3B"/>
    <w:rsid w:val="0099347A"/>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C360B"/>
    <w:rsid w:val="00CC3FA2"/>
    <w:rsid w:val="00CD043F"/>
    <w:rsid w:val="00CD6CC9"/>
    <w:rsid w:val="00CE48F2"/>
    <w:rsid w:val="00CF02FF"/>
    <w:rsid w:val="00D02FBA"/>
    <w:rsid w:val="00D031D9"/>
    <w:rsid w:val="00D04EBD"/>
    <w:rsid w:val="00D30E80"/>
    <w:rsid w:val="00D5659B"/>
    <w:rsid w:val="00D715DF"/>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42F33"/>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2543A"/>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2022-06-27T05:41:00Z</dcterms:created>
  <dcterms:modified xsi:type="dcterms:W3CDTF">2022-07-12T02:43:00Z</dcterms:modified>
</cp:coreProperties>
</file>